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CD79A06" w:rsidP="3CD79A06" w:rsidRDefault="3CD79A06" w14:paraId="20F15E04" w14:textId="4F7676C2">
      <w:pPr>
        <w:pStyle w:val="name-article"/>
        <w:suppressLineNumbers w:val="0"/>
        <w:shd w:val="clear" w:color="auto" w:fill="FFFFFF" w:themeFill="background1"/>
        <w:bidi w:val="0"/>
        <w:spacing w:before="0" w:beforeAutospacing="off" w:after="240" w:afterAutospacing="off" w:line="240" w:lineRule="auto"/>
        <w:ind w:left="0" w:right="0"/>
        <w:jc w:val="center"/>
      </w:pPr>
      <w:r w:rsidRPr="3CD79A06" w:rsidR="3CD79A06">
        <w:rPr>
          <w:rFonts w:ascii="Arial" w:hAnsi="Arial" w:cs="Arial"/>
          <w:b w:val="1"/>
          <w:bCs w:val="1"/>
          <w:sz w:val="28"/>
          <w:szCs w:val="28"/>
        </w:rPr>
        <w:t>MODÈLE DE NOTE DE SERVICE</w:t>
      </w:r>
    </w:p>
    <w:p w:rsidR="3CD79A06" w:rsidP="3CD79A06" w:rsidRDefault="3CD79A06" w14:paraId="3FFC8F77" w14:textId="61700226">
      <w:pPr>
        <w:pStyle w:val="name-article"/>
        <w:suppressLineNumbers w:val="0"/>
        <w:shd w:val="clear" w:color="auto" w:fill="FFFFFF" w:themeFill="background1"/>
        <w:bidi w:val="0"/>
        <w:spacing w:before="0" w:beforeAutospacing="off" w:after="24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5915F8" w:rsidTr="3CD79A06" w14:paraId="7969BB88" w14:textId="77777777">
        <w:tc>
          <w:tcPr>
            <w:tcW w:w="3681" w:type="dxa"/>
            <w:tcMar/>
          </w:tcPr>
          <w:p w:rsidRPr="005915F8" w:rsidR="005915F8" w:rsidP="00F7685F" w:rsidRDefault="009666E7" w14:paraId="2C060197" w14:textId="4D85DDA3">
            <w:pPr>
              <w:pStyle w:val="name-article"/>
              <w:spacing w:before="0" w:beforeAutospacing="0" w:after="24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É</w:t>
            </w:r>
            <w:r w:rsidRPr="005915F8" w:rsidR="005915F8">
              <w:rPr>
                <w:rFonts w:ascii="Arial" w:hAnsi="Arial" w:cs="Arial"/>
                <w:b/>
                <w:bCs/>
              </w:rPr>
              <w:t>metteur </w:t>
            </w:r>
            <w:r w:rsidRPr="005915F8" w:rsidR="005915F8">
              <w:rPr>
                <w:rFonts w:ascii="Arial" w:hAnsi="Arial" w:cs="Arial"/>
              </w:rPr>
              <w:t>: Service de sécurité</w:t>
            </w:r>
          </w:p>
        </w:tc>
        <w:tc>
          <w:tcPr>
            <w:tcW w:w="5812" w:type="dxa"/>
            <w:tcMar/>
          </w:tcPr>
          <w:p w:rsidRPr="005915F8" w:rsidR="005915F8" w:rsidP="00F7685F" w:rsidRDefault="005915F8" w14:paraId="2397267F" w14:textId="77777777">
            <w:pPr>
              <w:pStyle w:val="name-article"/>
              <w:spacing w:before="0" w:beforeAutospacing="0" w:after="240" w:afterAutospacing="0"/>
              <w:rPr>
                <w:rFonts w:ascii="Arial" w:hAnsi="Arial" w:cs="Arial"/>
              </w:rPr>
            </w:pPr>
            <w:r w:rsidRPr="005915F8">
              <w:rPr>
                <w:rFonts w:ascii="Arial" w:hAnsi="Arial" w:cs="Arial"/>
                <w:b/>
                <w:bCs/>
              </w:rPr>
              <w:t>Destinataire</w:t>
            </w:r>
            <w:r w:rsidRPr="005915F8">
              <w:rPr>
                <w:rFonts w:ascii="Arial" w:hAnsi="Arial" w:cs="Arial"/>
              </w:rPr>
              <w:t xml:space="preserve"> : </w:t>
            </w:r>
          </w:p>
          <w:p w:rsidRPr="005915F8" w:rsidR="005915F8" w:rsidP="005915F8" w:rsidRDefault="009666E7" w14:paraId="15ECB9E2" w14:textId="178F21EE">
            <w:pPr>
              <w:pStyle w:val="name-article"/>
              <w:numPr>
                <w:ilvl w:val="0"/>
                <w:numId w:val="3"/>
              </w:numPr>
              <w:spacing w:before="0" w:beforeAutospacing="0" w:after="24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  <w:r w:rsidRPr="005915F8" w:rsidR="005915F8">
              <w:rPr>
                <w:rFonts w:ascii="Arial" w:hAnsi="Arial" w:cs="Arial"/>
              </w:rPr>
              <w:t xml:space="preserve"> tous les services</w:t>
            </w:r>
          </w:p>
          <w:p w:rsidRPr="005915F8" w:rsidR="005915F8" w:rsidP="005915F8" w:rsidRDefault="005915F8" w14:paraId="7D77D66B" w14:textId="5C5A6017">
            <w:pPr>
              <w:pStyle w:val="name-article"/>
              <w:numPr>
                <w:ilvl w:val="0"/>
                <w:numId w:val="3"/>
              </w:numPr>
              <w:spacing w:before="0" w:beforeAutospacing="0" w:after="240" w:afterAutospacing="0"/>
              <w:rPr>
                <w:rFonts w:ascii="Arial" w:hAnsi="Arial" w:cs="Arial"/>
              </w:rPr>
            </w:pPr>
            <w:r w:rsidRPr="005915F8">
              <w:rPr>
                <w:rFonts w:ascii="Arial" w:hAnsi="Arial" w:cs="Arial"/>
              </w:rPr>
              <w:t>Services concernés</w:t>
            </w:r>
            <w:proofErr w:type="gramStart"/>
            <w:r w:rsidRPr="005915F8">
              <w:rPr>
                <w:rFonts w:ascii="Arial" w:hAnsi="Arial" w:cs="Arial"/>
              </w:rPr>
              <w:t> :…</w:t>
            </w:r>
            <w:proofErr w:type="gramEnd"/>
            <w:r w:rsidRPr="005915F8">
              <w:rPr>
                <w:rFonts w:ascii="Arial" w:hAnsi="Arial" w:cs="Arial"/>
              </w:rPr>
              <w:t>…………………………</w:t>
            </w:r>
          </w:p>
        </w:tc>
      </w:tr>
      <w:tr w:rsidR="005915F8" w:rsidTr="3CD79A06" w14:paraId="43CF0182" w14:textId="77777777">
        <w:tc>
          <w:tcPr>
            <w:tcW w:w="3681" w:type="dxa"/>
            <w:tcMar/>
          </w:tcPr>
          <w:p w:rsidRPr="005915F8" w:rsidR="005915F8" w:rsidP="00F7685F" w:rsidRDefault="005915F8" w14:paraId="684C4990" w14:textId="77777777">
            <w:pPr>
              <w:pStyle w:val="name-article"/>
              <w:spacing w:before="0" w:beforeAutospacing="0" w:after="240" w:afterAutospacing="0"/>
              <w:rPr>
                <w:rFonts w:ascii="Arial" w:hAnsi="Arial" w:cs="Arial"/>
              </w:rPr>
            </w:pPr>
          </w:p>
        </w:tc>
        <w:tc>
          <w:tcPr>
            <w:tcW w:w="5812" w:type="dxa"/>
            <w:tcMar/>
          </w:tcPr>
          <w:p w:rsidRPr="005915F8" w:rsidR="005915F8" w:rsidP="005915F8" w:rsidRDefault="005915F8" w14:paraId="1EA39C9B" w14:textId="77777777">
            <w:pPr>
              <w:pStyle w:val="name-article"/>
              <w:numPr>
                <w:ilvl w:val="0"/>
                <w:numId w:val="2"/>
              </w:numPr>
              <w:spacing w:before="0" w:beforeAutospacing="0" w:after="240" w:afterAutospacing="0"/>
              <w:rPr>
                <w:rFonts w:ascii="Arial" w:hAnsi="Arial" w:cs="Arial"/>
              </w:rPr>
            </w:pPr>
            <w:r w:rsidRPr="005915F8">
              <w:rPr>
                <w:rFonts w:ascii="Arial" w:hAnsi="Arial" w:cs="Arial"/>
              </w:rPr>
              <w:t>Pour information</w:t>
            </w:r>
          </w:p>
          <w:p w:rsidRPr="005915F8" w:rsidR="005915F8" w:rsidP="005915F8" w:rsidRDefault="005915F8" w14:paraId="51AF0E93" w14:textId="219502F2">
            <w:pPr>
              <w:pStyle w:val="name-article"/>
              <w:numPr>
                <w:ilvl w:val="0"/>
                <w:numId w:val="2"/>
              </w:numPr>
              <w:spacing w:before="0" w:beforeAutospacing="0" w:after="240" w:afterAutospacing="0"/>
              <w:rPr>
                <w:rFonts w:ascii="Arial" w:hAnsi="Arial" w:cs="Arial"/>
              </w:rPr>
            </w:pPr>
            <w:r w:rsidRPr="005915F8">
              <w:rPr>
                <w:rFonts w:ascii="Arial" w:hAnsi="Arial" w:cs="Arial"/>
              </w:rPr>
              <w:t>Pour action</w:t>
            </w:r>
          </w:p>
        </w:tc>
      </w:tr>
      <w:tr w:rsidR="005915F8" w:rsidTr="3CD79A06" w14:paraId="4E516BBD" w14:textId="77777777">
        <w:tc>
          <w:tcPr>
            <w:tcW w:w="3681" w:type="dxa"/>
            <w:tcMar/>
          </w:tcPr>
          <w:p w:rsidRPr="005915F8" w:rsidR="005915F8" w:rsidP="00F7685F" w:rsidRDefault="005915F8" w14:paraId="7779A579" w14:textId="12253B7C">
            <w:pPr>
              <w:pStyle w:val="name-article"/>
              <w:spacing w:before="0" w:beforeAutospacing="0" w:after="240" w:afterAutospacing="0"/>
              <w:rPr>
                <w:rFonts w:ascii="Arial" w:hAnsi="Arial" w:cs="Arial"/>
              </w:rPr>
            </w:pPr>
            <w:r w:rsidRPr="005915F8">
              <w:rPr>
                <w:rFonts w:ascii="Arial" w:hAnsi="Arial" w:cs="Arial"/>
                <w:b/>
                <w:bCs/>
              </w:rPr>
              <w:t>Objet</w:t>
            </w:r>
            <w:r w:rsidRPr="005915F8">
              <w:rPr>
                <w:rFonts w:ascii="Arial" w:hAnsi="Arial" w:cs="Arial"/>
              </w:rPr>
              <w:t> : Consigne</w:t>
            </w:r>
            <w:r>
              <w:rPr>
                <w:rFonts w:ascii="Arial" w:hAnsi="Arial" w:cs="Arial"/>
              </w:rPr>
              <w:t>s</w:t>
            </w:r>
            <w:r w:rsidRPr="005915F8">
              <w:rPr>
                <w:rFonts w:ascii="Arial" w:hAnsi="Arial" w:cs="Arial"/>
              </w:rPr>
              <w:t xml:space="preserve"> de sécurité</w:t>
            </w:r>
          </w:p>
        </w:tc>
        <w:tc>
          <w:tcPr>
            <w:tcW w:w="5812" w:type="dxa"/>
            <w:tcMar/>
          </w:tcPr>
          <w:p w:rsidRPr="005915F8" w:rsidR="005915F8" w:rsidP="00F7685F" w:rsidRDefault="005915F8" w14:paraId="10CE1D94" w14:textId="756522CD">
            <w:pPr>
              <w:pStyle w:val="name-article"/>
              <w:spacing w:before="0" w:beforeAutospacing="0" w:after="240" w:afterAutospacing="0"/>
              <w:rPr>
                <w:rFonts w:ascii="Arial" w:hAnsi="Arial" w:cs="Arial"/>
              </w:rPr>
            </w:pPr>
            <w:r w:rsidRPr="005915F8">
              <w:rPr>
                <w:rFonts w:ascii="Arial" w:hAnsi="Arial" w:cs="Arial"/>
                <w:b/>
                <w:bCs/>
              </w:rPr>
              <w:t>Date</w:t>
            </w:r>
            <w:r w:rsidRPr="005915F8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 w:rsidR="009666E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 jour</w:t>
            </w:r>
          </w:p>
        </w:tc>
      </w:tr>
      <w:tr w:rsidR="005915F8" w:rsidTr="3CD79A06" w14:paraId="2FEDCB64" w14:textId="77777777">
        <w:tc>
          <w:tcPr>
            <w:tcW w:w="9493" w:type="dxa"/>
            <w:gridSpan w:val="2"/>
            <w:tcMar/>
          </w:tcPr>
          <w:p w:rsidRPr="005915F8" w:rsidR="005915F8" w:rsidP="3CD79A06" w:rsidRDefault="005915F8" w14:paraId="2082CC99" w14:textId="1742BE9B">
            <w:pPr>
              <w:pStyle w:val="name-article"/>
              <w:spacing w:before="0" w:beforeAutospacing="off" w:after="240" w:afterAutospacing="off"/>
              <w:jc w:val="center"/>
              <w:rPr>
                <w:rFonts w:ascii="Arial" w:hAnsi="Arial" w:cs="Arial"/>
                <w:b w:val="1"/>
                <w:bCs w:val="1"/>
                <w:sz w:val="36"/>
                <w:szCs w:val="36"/>
              </w:rPr>
            </w:pPr>
          </w:p>
          <w:p w:rsidRPr="005915F8" w:rsidR="005915F8" w:rsidP="3CD79A06" w:rsidRDefault="005915F8" w14:paraId="44E21288" w14:textId="01694430">
            <w:pPr>
              <w:pStyle w:val="name-article"/>
              <w:spacing w:before="0" w:beforeAutospacing="off" w:after="240" w:afterAutospacing="off"/>
              <w:jc w:val="center"/>
              <w:rPr>
                <w:rFonts w:ascii="Arial" w:hAnsi="Arial" w:cs="Arial"/>
                <w:b w:val="1"/>
                <w:bCs w:val="1"/>
                <w:sz w:val="36"/>
                <w:szCs w:val="36"/>
              </w:rPr>
            </w:pPr>
            <w:r w:rsidRPr="3CD79A06" w:rsidR="3CD79A06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NOTE DE RAPPEL</w:t>
            </w:r>
          </w:p>
        </w:tc>
      </w:tr>
    </w:tbl>
    <w:p w:rsidR="001C300E" w:rsidP="3CD79A06" w:rsidRDefault="0049517F" w14:paraId="362A37C5" w14:textId="68FC1C9A" w14:noSpellErr="1">
      <w:pPr>
        <w:pStyle w:val="name-article"/>
        <w:shd w:val="clear" w:color="auto" w:fill="FFFFFF" w:themeFill="background1"/>
        <w:spacing w:before="0" w:beforeAutospacing="off" w:after="240" w:afterAutospacing="off"/>
      </w:pPr>
    </w:p>
    <w:p w:rsidR="3CD79A06" w:rsidRDefault="3CD79A06" w14:paraId="2B84843C" w14:textId="2DD5ADB9"/>
    <w:tbl>
      <w:tblPr>
        <w:tblStyle w:val="Grilledutableau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60"/>
      </w:tblGrid>
      <w:tr w:rsidR="3CD79A06" w:rsidTr="3CD79A06" w14:paraId="25F2FF58">
        <w:trPr>
          <w:trHeight w:val="300"/>
        </w:trPr>
        <w:tc>
          <w:tcPr>
            <w:tcW w:w="9060" w:type="dxa"/>
            <w:tcMar/>
          </w:tcPr>
          <w:p w:rsidR="3CD79A06" w:rsidP="3CD79A06" w:rsidRDefault="3CD79A06" w14:paraId="4B9D04E4" w14:textId="112FFA02">
            <w:pPr>
              <w:pStyle w:val="name-article"/>
              <w:jc w:val="both"/>
              <w:rPr>
                <w:rFonts w:ascii="Arial" w:hAnsi="Arial" w:eastAsia="Arial" w:cs="Arial"/>
              </w:rPr>
            </w:pPr>
            <w:r w:rsidRPr="3CD79A06" w:rsidR="3CD79A06">
              <w:rPr>
                <w:rFonts w:ascii="Arial" w:hAnsi="Arial" w:eastAsia="Arial" w:cs="Arial"/>
              </w:rPr>
              <w:t>Lors de nos rondes de sécurité incendie, nous constatons régulièrement que les issues de secours sont encombrées (cartons vides, colis, chaises, chariots, tables, etc.).</w:t>
            </w:r>
          </w:p>
          <w:p w:rsidR="3CD79A06" w:rsidP="3CD79A06" w:rsidRDefault="3CD79A06" w14:paraId="3257AB3B" w14:textId="6B3DFC82">
            <w:pPr>
              <w:pStyle w:val="name-article"/>
              <w:jc w:val="both"/>
              <w:rPr>
                <w:rFonts w:ascii="Arial" w:hAnsi="Arial" w:eastAsia="Arial" w:cs="Arial"/>
              </w:rPr>
            </w:pPr>
          </w:p>
          <w:p w:rsidR="3CD79A06" w:rsidP="3CD79A06" w:rsidRDefault="3CD79A06" w14:paraId="1D104549" w14:textId="648D65CA">
            <w:pPr>
              <w:pStyle w:val="name-article"/>
              <w:jc w:val="both"/>
              <w:rPr>
                <w:rFonts w:ascii="Arial" w:hAnsi="Arial" w:eastAsia="Arial" w:cs="Arial"/>
              </w:rPr>
            </w:pPr>
            <w:r w:rsidRPr="3CD79A06" w:rsidR="3CD79A06">
              <w:rPr>
                <w:rFonts w:ascii="Arial" w:hAnsi="Arial" w:eastAsia="Arial" w:cs="Arial"/>
              </w:rPr>
              <w:t>Ces issues de secours servent à faciliter la sortie rapide des personnes du bâtiment en cas d’évacuation.</w:t>
            </w:r>
          </w:p>
          <w:p w:rsidR="3CD79A06" w:rsidP="3CD79A06" w:rsidRDefault="3CD79A06" w14:paraId="40EF4CE9" w14:textId="706B9964">
            <w:pPr>
              <w:pStyle w:val="name-article"/>
              <w:jc w:val="both"/>
              <w:rPr>
                <w:rFonts w:ascii="Arial" w:hAnsi="Arial" w:eastAsia="Arial" w:cs="Arial"/>
              </w:rPr>
            </w:pPr>
          </w:p>
          <w:p w:rsidR="3CD79A06" w:rsidP="3CD79A06" w:rsidRDefault="3CD79A06" w14:paraId="6EC7FDD4" w14:textId="36D486EB">
            <w:pPr>
              <w:pStyle w:val="name-article"/>
              <w:jc w:val="both"/>
              <w:rPr>
                <w:rFonts w:ascii="Arial" w:hAnsi="Arial" w:eastAsia="Arial" w:cs="Arial"/>
              </w:rPr>
            </w:pPr>
            <w:r w:rsidRPr="3CD79A06" w:rsidR="3CD79A06">
              <w:rPr>
                <w:rFonts w:ascii="Arial" w:hAnsi="Arial" w:eastAsia="Arial" w:cs="Arial"/>
              </w:rPr>
              <w:t>Lors de l’évacuation du bâtiment, nous avons malheureusement constaté qu’une des issues de secours était encombrée et n’a pas joué son rôle : nous n’avons donc pas pu évacuer les personnes par cette issue de secours.</w:t>
            </w:r>
          </w:p>
          <w:p w:rsidR="3CD79A06" w:rsidP="3CD79A06" w:rsidRDefault="3CD79A06" w14:paraId="63AEA55A" w14:textId="3D5E899A">
            <w:pPr>
              <w:pStyle w:val="name-article"/>
              <w:jc w:val="both"/>
              <w:rPr>
                <w:rFonts w:ascii="Arial" w:hAnsi="Arial" w:eastAsia="Arial" w:cs="Arial"/>
              </w:rPr>
            </w:pPr>
          </w:p>
          <w:p w:rsidR="3CD79A06" w:rsidP="3CD79A06" w:rsidRDefault="3CD79A06" w14:paraId="6AC45E5F" w14:textId="7AE5924C">
            <w:pPr>
              <w:pStyle w:val="name-article"/>
              <w:jc w:val="both"/>
              <w:rPr>
                <w:rFonts w:ascii="Arial" w:hAnsi="Arial" w:eastAsia="Arial" w:cs="Arial"/>
              </w:rPr>
            </w:pPr>
            <w:r w:rsidRPr="3CD79A06" w:rsidR="3CD79A06">
              <w:rPr>
                <w:rFonts w:ascii="Arial" w:hAnsi="Arial" w:eastAsia="Arial" w:cs="Arial"/>
              </w:rPr>
              <w:t>Nous vous rappelons que pour la sécurité de tous, y compris la vôtre, et conformément au règlement, ces portes ne doivent jamais être encombrées ni bloquées, afin de ne pas gêner la sortie rapide du public.</w:t>
            </w:r>
          </w:p>
          <w:p w:rsidR="3CD79A06" w:rsidP="3CD79A06" w:rsidRDefault="3CD79A06" w14:paraId="1B577A1A" w14:textId="169D9A9F">
            <w:pPr>
              <w:pStyle w:val="name-article"/>
              <w:jc w:val="both"/>
              <w:rPr>
                <w:rFonts w:ascii="Arial" w:hAnsi="Arial" w:eastAsia="Arial" w:cs="Arial"/>
              </w:rPr>
            </w:pPr>
          </w:p>
        </w:tc>
      </w:tr>
    </w:tbl>
    <w:p w:rsidR="3CD79A06" w:rsidP="3CD79A06" w:rsidRDefault="3CD79A06" w14:paraId="3C5E5577" w14:textId="324DE6C4">
      <w:pPr>
        <w:pStyle w:val="name-article"/>
        <w:shd w:val="clear" w:color="auto" w:fill="FFFFFF" w:themeFill="background1"/>
        <w:spacing w:before="0" w:beforeAutospacing="off" w:after="240" w:afterAutospacing="off"/>
      </w:pPr>
    </w:p>
    <w:sectPr w:rsidR="001C300E" w:rsidSect="00DD381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5BED"/>
    <w:multiLevelType w:val="hybridMultilevel"/>
    <w:tmpl w:val="72768D7E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6E5B04"/>
    <w:multiLevelType w:val="hybridMultilevel"/>
    <w:tmpl w:val="F878B706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6E7481"/>
    <w:multiLevelType w:val="multilevel"/>
    <w:tmpl w:val="9022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44993027">
    <w:abstractNumId w:val="2"/>
  </w:num>
  <w:num w:numId="2" w16cid:durableId="256987176">
    <w:abstractNumId w:val="1"/>
  </w:num>
  <w:num w:numId="3" w16cid:durableId="169758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5F"/>
    <w:rsid w:val="00013E06"/>
    <w:rsid w:val="000940E8"/>
    <w:rsid w:val="000F1729"/>
    <w:rsid w:val="001B3681"/>
    <w:rsid w:val="001B6070"/>
    <w:rsid w:val="001C300E"/>
    <w:rsid w:val="002F14CC"/>
    <w:rsid w:val="003D36F0"/>
    <w:rsid w:val="0049517F"/>
    <w:rsid w:val="004D7CA5"/>
    <w:rsid w:val="005915F8"/>
    <w:rsid w:val="00672A70"/>
    <w:rsid w:val="00727EF2"/>
    <w:rsid w:val="009666E7"/>
    <w:rsid w:val="00A4182B"/>
    <w:rsid w:val="00BE6484"/>
    <w:rsid w:val="00C079A5"/>
    <w:rsid w:val="00C44805"/>
    <w:rsid w:val="00D03652"/>
    <w:rsid w:val="00DD3811"/>
    <w:rsid w:val="00E93E99"/>
    <w:rsid w:val="00F7685F"/>
    <w:rsid w:val="3CD79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8465"/>
  <w15:chartTrackingRefBased/>
  <w15:docId w15:val="{0FCB0BAD-655F-4ACC-A7EB-0E5A2DE9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6070"/>
    <w:pPr>
      <w:spacing w:after="0" w:line="240" w:lineRule="auto"/>
    </w:pPr>
    <w:rPr>
      <w:sz w:val="28"/>
    </w:rPr>
  </w:style>
  <w:style w:type="paragraph" w:styleId="Titre2">
    <w:name w:val="heading 2"/>
    <w:basedOn w:val="Normal"/>
    <w:link w:val="Titre2Car"/>
    <w:uiPriority w:val="9"/>
    <w:qFormat/>
    <w:rsid w:val="00F7685F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  <w14:ligatures w14:val="none"/>
    </w:rPr>
  </w:style>
  <w:style w:type="paragraph" w:styleId="Titre6">
    <w:name w:val="heading 6"/>
    <w:basedOn w:val="Normal"/>
    <w:link w:val="Titre6Car"/>
    <w:uiPriority w:val="9"/>
    <w:qFormat/>
    <w:rsid w:val="00F7685F"/>
    <w:pPr>
      <w:spacing w:before="100" w:beforeAutospacing="1" w:after="100" w:afterAutospacing="1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fr-FR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013E06"/>
    <w:pPr>
      <w:spacing w:after="0" w:line="240" w:lineRule="auto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E6484"/>
    <w:pPr>
      <w:pBdr>
        <w:top w:val="single" w:color="FF0000" w:sz="18" w:space="1" w:shadow="1"/>
        <w:left w:val="single" w:color="FF0000" w:sz="18" w:space="4" w:shadow="1"/>
        <w:bottom w:val="single" w:color="FF0000" w:sz="18" w:space="1" w:shadow="1"/>
        <w:right w:val="single" w:color="FF0000" w:sz="18" w:space="4" w:shadow="1"/>
      </w:pBdr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styleId="TitreCar" w:customStyle="1">
    <w:name w:val="Titre Car"/>
    <w:basedOn w:val="Policepardfaut"/>
    <w:link w:val="Titre"/>
    <w:uiPriority w:val="10"/>
    <w:rsid w:val="00BE6484"/>
    <w:rPr>
      <w:rFonts w:eastAsiaTheme="majorEastAsia" w:cstheme="majorBidi"/>
      <w:b/>
      <w:spacing w:val="-10"/>
      <w:kern w:val="28"/>
      <w:sz w:val="40"/>
      <w:szCs w:val="56"/>
    </w:rPr>
  </w:style>
  <w:style w:type="paragraph" w:styleId="name-article" w:customStyle="1">
    <w:name w:val="name-article"/>
    <w:basedOn w:val="Normal"/>
    <w:rsid w:val="00F7685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7685F"/>
    <w:rPr>
      <w:color w:val="0000FF"/>
      <w:u w:val="single"/>
    </w:rPr>
  </w:style>
  <w:style w:type="paragraph" w:styleId="Date1" w:customStyle="1">
    <w:name w:val="Date1"/>
    <w:basedOn w:val="Normal"/>
    <w:rsid w:val="00F7685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685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fr-FR"/>
      <w14:ligatures w14:val="none"/>
    </w:rPr>
  </w:style>
  <w:style w:type="paragraph" w:styleId="item-current" w:customStyle="1">
    <w:name w:val="item-current"/>
    <w:basedOn w:val="Normal"/>
    <w:rsid w:val="00F7685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fr-FR"/>
      <w14:ligatures w14:val="none"/>
    </w:rPr>
  </w:style>
  <w:style w:type="character" w:styleId="print-title-summary" w:customStyle="1">
    <w:name w:val="print-title-summary"/>
    <w:basedOn w:val="Policepardfaut"/>
    <w:rsid w:val="00F7685F"/>
  </w:style>
  <w:style w:type="character" w:styleId="Titre2Car" w:customStyle="1">
    <w:name w:val="Titre 2 Car"/>
    <w:basedOn w:val="Policepardfaut"/>
    <w:link w:val="Titre2"/>
    <w:uiPriority w:val="9"/>
    <w:rsid w:val="00F7685F"/>
    <w:rPr>
      <w:rFonts w:ascii="Times New Roman" w:hAnsi="Times New Roman" w:eastAsia="Times New Roman" w:cs="Times New Roman"/>
      <w:b/>
      <w:bCs/>
      <w:sz w:val="36"/>
      <w:szCs w:val="36"/>
      <w:lang w:eastAsia="fr-FR"/>
      <w14:ligatures w14:val="none"/>
    </w:rPr>
  </w:style>
  <w:style w:type="character" w:styleId="Titre6Car" w:customStyle="1">
    <w:name w:val="Titre 6 Car"/>
    <w:basedOn w:val="Policepardfaut"/>
    <w:link w:val="Titre6"/>
    <w:uiPriority w:val="9"/>
    <w:rsid w:val="00F7685F"/>
    <w:rPr>
      <w:rFonts w:ascii="Times New Roman" w:hAnsi="Times New Roman" w:eastAsia="Times New Roman" w:cs="Times New Roman"/>
      <w:b/>
      <w:bCs/>
      <w:sz w:val="15"/>
      <w:szCs w:val="15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915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Alexandre Lamy</dc:creator>
  <keywords/>
  <dc:description/>
  <lastModifiedBy>Utilisateur</lastModifiedBy>
  <revision>3</revision>
  <dcterms:created xsi:type="dcterms:W3CDTF">2024-04-25T14:17:00.0000000Z</dcterms:created>
  <dcterms:modified xsi:type="dcterms:W3CDTF">2024-07-02T08:49:35.7036545Z</dcterms:modified>
</coreProperties>
</file>